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BC80" w14:textId="1C0D2609" w:rsidR="00B469E9" w:rsidRDefault="00B469E9" w:rsidP="00B469E9">
      <w:pPr>
        <w:pStyle w:val="NoSpacing"/>
        <w:jc w:val="center"/>
        <w:rPr>
          <w:rFonts w:ascii="Century Gothic" w:hAnsi="Century Gothic"/>
        </w:rPr>
      </w:pPr>
    </w:p>
    <w:p w14:paraId="1B917A95" w14:textId="75DCEA2D" w:rsidR="00B469E9" w:rsidRPr="0012472B" w:rsidRDefault="00B469E9" w:rsidP="0012472B">
      <w:pPr>
        <w:pStyle w:val="NoSpacing"/>
        <w:rPr>
          <w:rFonts w:ascii="Century Gothic" w:hAnsi="Century Gothic"/>
          <w:sz w:val="20"/>
          <w:szCs w:val="20"/>
        </w:rPr>
      </w:pPr>
      <w:r w:rsidRPr="00D77D1D">
        <w:rPr>
          <w:rFonts w:ascii="Century Gothic" w:hAnsi="Century Gothic"/>
          <w:sz w:val="20"/>
          <w:szCs w:val="20"/>
        </w:rPr>
        <w:t>NOTE:  This checklist provides basic screening only and is not to be used to diagnosis or treat COVID-19.  If you answer “Yes” to any of the following, you may be asked to post-p</w:t>
      </w:r>
      <w:r w:rsidR="00C115A9">
        <w:rPr>
          <w:rFonts w:ascii="Century Gothic" w:hAnsi="Century Gothic"/>
          <w:sz w:val="20"/>
          <w:szCs w:val="20"/>
        </w:rPr>
        <w:t xml:space="preserve">one your </w:t>
      </w:r>
      <w:r w:rsidR="00911238">
        <w:rPr>
          <w:rFonts w:ascii="Century Gothic" w:hAnsi="Century Gothic"/>
          <w:sz w:val="20"/>
          <w:szCs w:val="20"/>
        </w:rPr>
        <w:t xml:space="preserve">visit to the home in order </w:t>
      </w:r>
      <w:r w:rsidR="00C115A9">
        <w:rPr>
          <w:rFonts w:ascii="Century Gothic" w:hAnsi="Century Gothic"/>
          <w:sz w:val="20"/>
          <w:szCs w:val="20"/>
        </w:rPr>
        <w:t xml:space="preserve">to </w:t>
      </w:r>
      <w:r w:rsidR="00041EFB">
        <w:rPr>
          <w:rFonts w:ascii="Century Gothic" w:hAnsi="Century Gothic"/>
          <w:sz w:val="20"/>
          <w:szCs w:val="20"/>
        </w:rPr>
        <w:t>complete the Ontario Ministry of Health online assessment tool (</w:t>
      </w:r>
      <w:hyperlink r:id="rId7" w:history="1">
        <w:r w:rsidR="00041EFB">
          <w:rPr>
            <w:rStyle w:val="Hyperlink"/>
          </w:rPr>
          <w:t>https://covid-19.ontario.ca/self-assessment/</w:t>
        </w:r>
      </w:hyperlink>
      <w:r w:rsidR="00041EFB">
        <w:rPr>
          <w:rFonts w:ascii="Century Gothic" w:hAnsi="Century Gothic"/>
          <w:sz w:val="20"/>
          <w:szCs w:val="20"/>
        </w:rPr>
        <w:t xml:space="preserve"> before contacting your doctor or </w:t>
      </w:r>
      <w:proofErr w:type="spellStart"/>
      <w:r w:rsidR="00041EFB">
        <w:rPr>
          <w:rFonts w:ascii="Century Gothic" w:hAnsi="Century Gothic"/>
          <w:sz w:val="20"/>
          <w:szCs w:val="20"/>
        </w:rPr>
        <w:t>TeleHealth</w:t>
      </w:r>
      <w:proofErr w:type="spellEnd"/>
      <w:r w:rsidR="00041EFB">
        <w:rPr>
          <w:rFonts w:ascii="Century Gothic" w:hAnsi="Century Gothic"/>
          <w:sz w:val="20"/>
          <w:szCs w:val="20"/>
        </w:rPr>
        <w:t xml:space="preserve"> Ontario (1-877-797-0000).</w:t>
      </w:r>
    </w:p>
    <w:p w14:paraId="3EB09B46" w14:textId="77777777" w:rsidR="00B469E9" w:rsidRDefault="00B469E9" w:rsidP="00B469E9">
      <w:pPr>
        <w:pStyle w:val="NoSpacing"/>
        <w:jc w:val="center"/>
        <w:rPr>
          <w:rFonts w:ascii="Century Gothic" w:hAnsi="Century Gothic"/>
        </w:rPr>
      </w:pPr>
    </w:p>
    <w:p w14:paraId="1AC67D45" w14:textId="6EB94F8B" w:rsidR="00D77D1D" w:rsidRDefault="00D77D1D" w:rsidP="00D77D1D">
      <w:pPr>
        <w:rPr>
          <w:rFonts w:ascii="Century Gothic" w:hAnsi="Century Gothic"/>
          <w:b/>
          <w:bCs/>
        </w:rPr>
      </w:pPr>
      <w:r w:rsidRPr="004E487F">
        <w:rPr>
          <w:rFonts w:ascii="Century Gothic" w:hAnsi="Century Gothic"/>
          <w:b/>
          <w:bCs/>
        </w:rPr>
        <w:t>Yes</w:t>
      </w:r>
      <w:r w:rsidRPr="004E487F">
        <w:rPr>
          <w:rFonts w:ascii="Century Gothic" w:hAnsi="Century Gothic"/>
          <w:b/>
          <w:bCs/>
        </w:rPr>
        <w:tab/>
        <w:t>No</w:t>
      </w:r>
    </w:p>
    <w:p w14:paraId="170DA83C" w14:textId="2EDBBA2E" w:rsidR="00D77D1D" w:rsidRPr="00C115A9" w:rsidRDefault="00C115A9" w:rsidP="00C115A9">
      <w:pPr>
        <w:ind w:left="720" w:hanging="600"/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□  </w:t>
      </w:r>
      <w:r w:rsidR="003E7599" w:rsidRPr="00C115A9">
        <w:t>Have</w:t>
      </w:r>
      <w:proofErr w:type="gramEnd"/>
      <w:r w:rsidR="003E7599" w:rsidRPr="00C115A9">
        <w:t xml:space="preserve"> you had any close contact with anyone with acute respiratory illness or travelled outside</w:t>
      </w:r>
      <w:r w:rsidRPr="00C115A9">
        <w:t xml:space="preserve"> </w:t>
      </w:r>
      <w:r w:rsidR="003E7599" w:rsidRPr="00C115A9">
        <w:t>of</w:t>
      </w:r>
      <w:r w:rsidRPr="00C115A9">
        <w:t xml:space="preserve">                                </w:t>
      </w:r>
      <w:r w:rsidR="003E7599" w:rsidRPr="00C115A9">
        <w:t xml:space="preserve"> </w:t>
      </w:r>
      <w:r w:rsidRPr="00C115A9">
        <w:t xml:space="preserve">                         </w:t>
      </w:r>
      <w:r w:rsidR="003E7599" w:rsidRPr="00C115A9">
        <w:t>Ontario in the past 14 days?</w:t>
      </w:r>
    </w:p>
    <w:p w14:paraId="028D596C" w14:textId="77777777" w:rsidR="000A68AC" w:rsidRPr="00C115A9" w:rsidRDefault="000A68AC" w:rsidP="000A68AC">
      <w:pPr>
        <w:pStyle w:val="NoSpacing"/>
      </w:pPr>
    </w:p>
    <w:p w14:paraId="5EF1CEA8" w14:textId="73AE6AC4" w:rsidR="003E7599" w:rsidRPr="00C115A9" w:rsidRDefault="00C115A9" w:rsidP="004E487F">
      <w:pPr>
        <w:pStyle w:val="NoSpacing"/>
        <w:ind w:left="720" w:hanging="720"/>
      </w:pPr>
      <w:r>
        <w:rPr>
          <w:rFonts w:ascii="Times New Roman" w:hAnsi="Times New Roman" w:cs="Times New Roman"/>
        </w:rPr>
        <w:t xml:space="preserve">  </w:t>
      </w:r>
      <w:r w:rsidR="00FF0403">
        <w:rPr>
          <w:rFonts w:ascii="Times New Roman" w:hAnsi="Times New Roman" w:cs="Times New Roman"/>
        </w:rPr>
        <w:t>□</w:t>
      </w:r>
      <w:r w:rsidR="00FF0403">
        <w:tab/>
      </w:r>
      <w:r>
        <w:t xml:space="preserve"> </w:t>
      </w:r>
      <w:r w:rsidR="00FF0403">
        <w:rPr>
          <w:rFonts w:ascii="Times New Roman" w:hAnsi="Times New Roman" w:cs="Times New Roman"/>
        </w:rPr>
        <w:t>□</w:t>
      </w:r>
      <w:r>
        <w:t xml:space="preserve">   </w:t>
      </w:r>
      <w:r w:rsidR="003E7599" w:rsidRPr="00C115A9">
        <w:t>Have you had a confirmed case of COVID-19 or had close contact with a confirmed case of COVID-19?</w:t>
      </w:r>
    </w:p>
    <w:p w14:paraId="1C9718AC" w14:textId="6B9A3AB9" w:rsidR="00CE3076" w:rsidRDefault="00CE3076" w:rsidP="00CE3076">
      <w:pPr>
        <w:pStyle w:val="ListParagraph"/>
        <w:ind w:left="1440"/>
        <w:rPr>
          <w:rFonts w:ascii="Century Gothic" w:hAnsi="Century Gothic"/>
        </w:rPr>
      </w:pPr>
    </w:p>
    <w:p w14:paraId="16CBCCE9" w14:textId="1D68E25E" w:rsidR="00CE3076" w:rsidRPr="000A68AC" w:rsidRDefault="00CE3076" w:rsidP="000A68AC">
      <w:pPr>
        <w:pStyle w:val="NoSpacing"/>
        <w:ind w:left="720" w:firstLine="720"/>
        <w:rPr>
          <w:sz w:val="24"/>
          <w:szCs w:val="24"/>
        </w:rPr>
      </w:pPr>
      <w:r w:rsidRPr="000A68AC">
        <w:rPr>
          <w:sz w:val="24"/>
          <w:szCs w:val="24"/>
        </w:rPr>
        <w:t>Do you have any of the following symptoms:</w:t>
      </w:r>
    </w:p>
    <w:p w14:paraId="5BC0F096" w14:textId="77777777" w:rsidR="000A68AC" w:rsidRDefault="000A68AC" w:rsidP="000A68AC">
      <w:pPr>
        <w:pStyle w:val="NoSpacing"/>
      </w:pPr>
    </w:p>
    <w:p w14:paraId="55EFAFFF" w14:textId="56BE9386" w:rsidR="00CE3076" w:rsidRPr="00FF0403" w:rsidRDefault="00FF0403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FF0403">
        <w:rPr>
          <w:rFonts w:ascii="Times New Roman" w:hAnsi="Times New Roman" w:cs="Times New Roman"/>
          <w:sz w:val="24"/>
          <w:szCs w:val="24"/>
        </w:rPr>
        <w:t>Fever</w:t>
      </w:r>
    </w:p>
    <w:p w14:paraId="6176A7C3" w14:textId="2F01A5CF" w:rsidR="00CE3076" w:rsidRPr="00FF0403" w:rsidRDefault="00FF0403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FF0403">
        <w:rPr>
          <w:rFonts w:ascii="Times New Roman" w:hAnsi="Times New Roman" w:cs="Times New Roman"/>
          <w:sz w:val="24"/>
          <w:szCs w:val="24"/>
        </w:rPr>
        <w:t>New onset of cough</w:t>
      </w:r>
    </w:p>
    <w:p w14:paraId="4408911F" w14:textId="310881C2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Worsening chronic cough</w:t>
      </w:r>
    </w:p>
    <w:p w14:paraId="61342844" w14:textId="392B6B37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Shortness of breath</w:t>
      </w:r>
    </w:p>
    <w:p w14:paraId="3A1F12BD" w14:textId="56089880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Difficulty breathing</w:t>
      </w:r>
    </w:p>
    <w:p w14:paraId="11211F85" w14:textId="3101D7E0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Sore throat</w:t>
      </w:r>
    </w:p>
    <w:p w14:paraId="5D0F105B" w14:textId="0616F8CE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Difficulty swallowing</w:t>
      </w:r>
    </w:p>
    <w:p w14:paraId="66EA0336" w14:textId="4B84588E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Decrease or loss of sense of taste or smell</w:t>
      </w:r>
    </w:p>
    <w:p w14:paraId="66A8D613" w14:textId="6CB6860A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Chills</w:t>
      </w:r>
    </w:p>
    <w:p w14:paraId="0239D6A7" w14:textId="3BB60184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Headaches</w:t>
      </w:r>
    </w:p>
    <w:p w14:paraId="2358BD29" w14:textId="26E9EFCD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Unexplained fatigue/malaise/muscle aches</w:t>
      </w:r>
    </w:p>
    <w:p w14:paraId="1F59DDD4" w14:textId="6B5914B5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Nausea/vomiting, diarrhea, abdominal pain</w:t>
      </w:r>
    </w:p>
    <w:p w14:paraId="38F9C344" w14:textId="29C0B86C" w:rsidR="00CE3076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CE3076" w:rsidRPr="000A68AC">
        <w:rPr>
          <w:rFonts w:ascii="Times New Roman" w:hAnsi="Times New Roman" w:cs="Times New Roman"/>
          <w:sz w:val="24"/>
          <w:szCs w:val="24"/>
        </w:rPr>
        <w:t>Pink eye</w:t>
      </w:r>
    </w:p>
    <w:p w14:paraId="2F69C472" w14:textId="0CF3E271" w:rsidR="00D27580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D27580" w:rsidRPr="000A68AC">
        <w:rPr>
          <w:rFonts w:ascii="Times New Roman" w:hAnsi="Times New Roman" w:cs="Times New Roman"/>
          <w:sz w:val="24"/>
          <w:szCs w:val="24"/>
        </w:rPr>
        <w:t>Runny nose/nasal congestion without other known cause</w:t>
      </w:r>
    </w:p>
    <w:p w14:paraId="2A88BD22" w14:textId="77777777" w:rsidR="00D27580" w:rsidRPr="00D27580" w:rsidRDefault="00D27580" w:rsidP="000A68AC">
      <w:pPr>
        <w:pStyle w:val="NoSpacing"/>
        <w:rPr>
          <w:sz w:val="24"/>
          <w:szCs w:val="24"/>
        </w:rPr>
      </w:pPr>
    </w:p>
    <w:p w14:paraId="193672D7" w14:textId="11FD6532" w:rsidR="00B562A8" w:rsidRDefault="00B562A8" w:rsidP="000A68AC">
      <w:pPr>
        <w:pStyle w:val="NoSpacing"/>
        <w:ind w:left="720" w:firstLine="720"/>
        <w:rPr>
          <w:sz w:val="24"/>
          <w:szCs w:val="24"/>
        </w:rPr>
      </w:pPr>
      <w:r w:rsidRPr="000A68AC">
        <w:rPr>
          <w:sz w:val="24"/>
          <w:szCs w:val="24"/>
        </w:rPr>
        <w:t>If you are over the age of 70 years old, are you experiencing any of the following symptoms:</w:t>
      </w:r>
    </w:p>
    <w:p w14:paraId="411FEDA8" w14:textId="77777777" w:rsidR="000A68AC" w:rsidRPr="000A68AC" w:rsidRDefault="000A68AC" w:rsidP="000A68AC">
      <w:pPr>
        <w:pStyle w:val="NoSpacing"/>
        <w:ind w:left="720" w:firstLine="720"/>
        <w:rPr>
          <w:sz w:val="24"/>
          <w:szCs w:val="24"/>
        </w:rPr>
      </w:pPr>
    </w:p>
    <w:p w14:paraId="293997E4" w14:textId="4B609AA1" w:rsidR="003E7599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B562A8" w:rsidRPr="000A68AC">
        <w:rPr>
          <w:rFonts w:ascii="Times New Roman" w:hAnsi="Times New Roman" w:cs="Times New Roman"/>
          <w:sz w:val="24"/>
          <w:szCs w:val="24"/>
        </w:rPr>
        <w:t>Delirium</w:t>
      </w:r>
    </w:p>
    <w:p w14:paraId="451D1521" w14:textId="1C57FF48" w:rsidR="00B562A8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B562A8" w:rsidRPr="000A68AC">
        <w:rPr>
          <w:rFonts w:ascii="Times New Roman" w:hAnsi="Times New Roman" w:cs="Times New Roman"/>
          <w:sz w:val="24"/>
          <w:szCs w:val="24"/>
        </w:rPr>
        <w:t>Unexplained or increased number of falls</w:t>
      </w:r>
    </w:p>
    <w:p w14:paraId="5589BD0F" w14:textId="487C1853" w:rsidR="00B562A8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B562A8" w:rsidRPr="000A68AC">
        <w:rPr>
          <w:rFonts w:ascii="Times New Roman" w:hAnsi="Times New Roman" w:cs="Times New Roman"/>
          <w:sz w:val="24"/>
          <w:szCs w:val="24"/>
        </w:rPr>
        <w:t>Acute functional decline</w:t>
      </w:r>
    </w:p>
    <w:p w14:paraId="14D5D70E" w14:textId="4BF724FC" w:rsidR="00B562A8" w:rsidRPr="000A68AC" w:rsidRDefault="000A68AC" w:rsidP="000A6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B562A8" w:rsidRPr="000A68AC">
        <w:rPr>
          <w:rFonts w:ascii="Times New Roman" w:hAnsi="Times New Roman" w:cs="Times New Roman"/>
          <w:sz w:val="24"/>
          <w:szCs w:val="24"/>
        </w:rPr>
        <w:t>Worsening of chronic conditions</w:t>
      </w:r>
    </w:p>
    <w:p w14:paraId="30212CAE" w14:textId="4FD6EE88" w:rsidR="00BC4376" w:rsidRDefault="00BC4376" w:rsidP="00BC4376">
      <w:pPr>
        <w:rPr>
          <w:rFonts w:ascii="Times New Roman" w:hAnsi="Times New Roman" w:cs="Times New Roman"/>
          <w:sz w:val="24"/>
          <w:szCs w:val="24"/>
        </w:rPr>
      </w:pPr>
    </w:p>
    <w:p w14:paraId="0389B538" w14:textId="26DDF8BF" w:rsidR="00BC4376" w:rsidRDefault="00BC4376" w:rsidP="0012472B">
      <w:pPr>
        <w:pStyle w:val="NoSpacing"/>
      </w:pPr>
      <w:r>
        <w:t>Print Name</w:t>
      </w:r>
      <w:r w:rsidR="00911238">
        <w:t>:</w:t>
      </w:r>
      <w:r>
        <w:t xml:space="preserve"> ______________________________________</w:t>
      </w:r>
      <w:r>
        <w:tab/>
      </w:r>
      <w:r>
        <w:tab/>
        <w:t>Date</w:t>
      </w:r>
      <w:r w:rsidR="00911238">
        <w:t>:</w:t>
      </w:r>
      <w:r>
        <w:t xml:space="preserve"> _____________________________</w:t>
      </w:r>
    </w:p>
    <w:p w14:paraId="4DE59B9A" w14:textId="7C8F4300" w:rsidR="00BC4376" w:rsidRDefault="00BC4376" w:rsidP="0012472B">
      <w:pPr>
        <w:pStyle w:val="NoSpacing"/>
      </w:pPr>
    </w:p>
    <w:p w14:paraId="6C71D0A0" w14:textId="09E73900" w:rsidR="003E7599" w:rsidRDefault="00BC4376" w:rsidP="0012472B">
      <w:pPr>
        <w:pStyle w:val="NoSpacing"/>
      </w:pPr>
      <w:r>
        <w:t>Signed</w:t>
      </w:r>
      <w:r w:rsidR="00911238">
        <w:t>:</w:t>
      </w:r>
      <w:r>
        <w:t xml:space="preserve"> __________________________________________</w:t>
      </w:r>
      <w:r>
        <w:tab/>
      </w:r>
      <w:r w:rsidR="0012472B">
        <w:t>Contact #</w:t>
      </w:r>
      <w:r w:rsidR="00911238">
        <w:t>:</w:t>
      </w:r>
      <w:r w:rsidR="0012472B">
        <w:t xml:space="preserve"> </w:t>
      </w:r>
      <w:r>
        <w:t>__________________________</w:t>
      </w:r>
      <w:r w:rsidR="0012472B">
        <w:t>______</w:t>
      </w:r>
    </w:p>
    <w:p w14:paraId="52C7AAA7" w14:textId="1F4211D8" w:rsidR="0012472B" w:rsidRDefault="0012472B" w:rsidP="0012472B">
      <w:pPr>
        <w:pStyle w:val="NoSpacing"/>
      </w:pPr>
    </w:p>
    <w:p w14:paraId="5474A661" w14:textId="6F023832" w:rsidR="0012472B" w:rsidRPr="00BC4376" w:rsidRDefault="00911238" w:rsidP="0012472B">
      <w:pPr>
        <w:pStyle w:val="NoSpacing"/>
      </w:pPr>
      <w:r>
        <w:t>Screening completed by:  ____________________________</w:t>
      </w:r>
    </w:p>
    <w:sectPr w:rsidR="0012472B" w:rsidRPr="00BC4376" w:rsidSect="00BC4376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055F" w14:textId="77777777" w:rsidR="00931A54" w:rsidRDefault="00931A54" w:rsidP="00C115A9">
      <w:pPr>
        <w:spacing w:after="0" w:line="240" w:lineRule="auto"/>
      </w:pPr>
      <w:r>
        <w:separator/>
      </w:r>
    </w:p>
  </w:endnote>
  <w:endnote w:type="continuationSeparator" w:id="0">
    <w:p w14:paraId="097A98AB" w14:textId="77777777" w:rsidR="00931A54" w:rsidRDefault="00931A54" w:rsidP="00C1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7CD9" w14:textId="77777777" w:rsidR="00931A54" w:rsidRDefault="00931A54" w:rsidP="00C115A9">
      <w:pPr>
        <w:spacing w:after="0" w:line="240" w:lineRule="auto"/>
      </w:pPr>
      <w:r>
        <w:separator/>
      </w:r>
    </w:p>
  </w:footnote>
  <w:footnote w:type="continuationSeparator" w:id="0">
    <w:p w14:paraId="1779F4D9" w14:textId="77777777" w:rsidR="00931A54" w:rsidRDefault="00931A54" w:rsidP="00C1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056"/>
      <w:gridCol w:w="2990"/>
      <w:gridCol w:w="7289"/>
    </w:tblGrid>
    <w:tr w:rsidR="00C115A9" w:rsidRPr="00D55D0B" w14:paraId="481D33C0" w14:textId="77777777" w:rsidTr="008C3A51">
      <w:trPr>
        <w:trHeight w:val="1131"/>
        <w:jc w:val="center"/>
      </w:trPr>
      <w:tc>
        <w:tcPr>
          <w:tcW w:w="1056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33B9F0E2" w14:textId="77777777" w:rsidR="00C115A9" w:rsidRPr="007C6C2B" w:rsidRDefault="00C115A9" w:rsidP="00C115A9">
          <w:pPr>
            <w:spacing w:after="0" w:line="240" w:lineRule="auto"/>
            <w:rPr>
              <w:b/>
              <w:color w:val="70AD47"/>
              <w:sz w:val="48"/>
              <w:szCs w:val="48"/>
            </w:rPr>
          </w:pPr>
          <w:r w:rsidRPr="00352794">
            <w:rPr>
              <w:noProof/>
              <w:lang w:val="en-US"/>
            </w:rPr>
            <w:drawing>
              <wp:inline distT="0" distB="0" distL="0" distR="0" wp14:anchorId="23571E59" wp14:editId="60340EC0">
                <wp:extent cx="533400" cy="523875"/>
                <wp:effectExtent l="0" t="0" r="0" b="0"/>
                <wp:docPr id="333" name="Picture 1" descr="http://nebula.wsimg.com/58339aa1b74bb8411fbc962fc26e8976?AccessKeyId=A56382D5F148D79BD23A&amp;disposition=0&amp;alloworigi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ebula.wsimg.com/58339aa1b74bb8411fbc962fc26e8976?AccessKeyId=A56382D5F148D79BD23A&amp;disposition=0&amp;alloworigin=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7F5AD368" w14:textId="77777777" w:rsidR="00C115A9" w:rsidRPr="00D55D0B" w:rsidRDefault="00C115A9" w:rsidP="00C115A9">
          <w:pPr>
            <w:spacing w:after="0" w:line="240" w:lineRule="auto"/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5A6D3DA8" w14:textId="77777777" w:rsidR="00C115A9" w:rsidRPr="00D55D0B" w:rsidRDefault="00C115A9" w:rsidP="00C115A9">
          <w:pPr>
            <w:spacing w:after="0" w:line="240" w:lineRule="auto"/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728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41A2B322" w14:textId="77777777" w:rsidR="00C115A9" w:rsidRDefault="00C115A9" w:rsidP="00C115A9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u w:val="single"/>
            </w:rPr>
          </w:pPr>
        </w:p>
        <w:p w14:paraId="5053487D" w14:textId="77777777" w:rsidR="00C115A9" w:rsidRDefault="00C115A9" w:rsidP="00C115A9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u w:val="single"/>
            </w:rPr>
          </w:pPr>
        </w:p>
        <w:p w14:paraId="4440917A" w14:textId="7B3AB774" w:rsidR="00C115A9" w:rsidRPr="00C115A9" w:rsidRDefault="00C115A9" w:rsidP="00C115A9">
          <w:pPr>
            <w:pStyle w:val="NoSpacing"/>
            <w:rPr>
              <w:rFonts w:ascii="Times New Roman" w:hAnsi="Times New Roman" w:cs="Times New Roman"/>
              <w:bCs/>
              <w:sz w:val="32"/>
              <w:szCs w:val="32"/>
            </w:rPr>
          </w:pPr>
          <w:r w:rsidRPr="00C115A9">
            <w:rPr>
              <w:rFonts w:ascii="Times New Roman" w:hAnsi="Times New Roman" w:cs="Times New Roman"/>
              <w:bCs/>
              <w:sz w:val="32"/>
              <w:szCs w:val="32"/>
            </w:rPr>
            <w:t>COVID-19 Screening Checklist</w:t>
          </w:r>
          <w:r w:rsidR="007F7D37">
            <w:rPr>
              <w:rFonts w:ascii="Times New Roman" w:hAnsi="Times New Roman" w:cs="Times New Roman"/>
              <w:bCs/>
              <w:sz w:val="32"/>
              <w:szCs w:val="32"/>
            </w:rPr>
            <w:t xml:space="preserve"> for Family Support Workers and Other Visitors</w:t>
          </w:r>
        </w:p>
        <w:p w14:paraId="2BE3400E" w14:textId="2C9A5DC1" w:rsidR="00C115A9" w:rsidRPr="00D55D0B" w:rsidRDefault="00C115A9" w:rsidP="00C115A9">
          <w:pPr>
            <w:spacing w:after="0" w:line="240" w:lineRule="auto"/>
            <w:rPr>
              <w:b/>
              <w:color w:val="70AD47"/>
              <w:sz w:val="40"/>
              <w:szCs w:val="40"/>
            </w:rPr>
          </w:pPr>
        </w:p>
      </w:tc>
    </w:tr>
  </w:tbl>
  <w:p w14:paraId="07D3D1DE" w14:textId="77777777" w:rsidR="00C115A9" w:rsidRDefault="00C11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4pt;visibility:visible;mso-wrap-style:square" o:bullet="t">
        <v:imagedata r:id="rId1" o:title=""/>
      </v:shape>
    </w:pict>
  </w:numPicBullet>
  <w:abstractNum w:abstractNumId="0" w15:restartNumberingAfterBreak="0">
    <w:nsid w:val="02884077"/>
    <w:multiLevelType w:val="hybridMultilevel"/>
    <w:tmpl w:val="89145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15B94"/>
    <w:multiLevelType w:val="hybridMultilevel"/>
    <w:tmpl w:val="0F8E057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DF323C"/>
    <w:multiLevelType w:val="hybridMultilevel"/>
    <w:tmpl w:val="D10AFAE8"/>
    <w:lvl w:ilvl="0" w:tplc="1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64A43A1C"/>
    <w:multiLevelType w:val="hybridMultilevel"/>
    <w:tmpl w:val="FD2E5B46"/>
    <w:lvl w:ilvl="0" w:tplc="FE34CD7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BE2E8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B446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A84FE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08DC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6B2C2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C2614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90A2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B242AE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6D180711"/>
    <w:multiLevelType w:val="hybridMultilevel"/>
    <w:tmpl w:val="B1ACC6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5EA4"/>
    <w:multiLevelType w:val="hybridMultilevel"/>
    <w:tmpl w:val="0E46D2D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4247B0"/>
    <w:multiLevelType w:val="hybridMultilevel"/>
    <w:tmpl w:val="EBAE1A5A"/>
    <w:lvl w:ilvl="0" w:tplc="6660D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0F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C0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4F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C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2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2B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E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312DE0"/>
    <w:multiLevelType w:val="hybridMultilevel"/>
    <w:tmpl w:val="3522A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7783"/>
    <w:multiLevelType w:val="hybridMultilevel"/>
    <w:tmpl w:val="4B2C70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954964"/>
    <w:multiLevelType w:val="hybridMultilevel"/>
    <w:tmpl w:val="AFD8981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15970373">
    <w:abstractNumId w:val="4"/>
  </w:num>
  <w:num w:numId="2" w16cid:durableId="1723865820">
    <w:abstractNumId w:val="6"/>
  </w:num>
  <w:num w:numId="3" w16cid:durableId="1813058871">
    <w:abstractNumId w:val="3"/>
  </w:num>
  <w:num w:numId="4" w16cid:durableId="1172988531">
    <w:abstractNumId w:val="5"/>
  </w:num>
  <w:num w:numId="5" w16cid:durableId="253057803">
    <w:abstractNumId w:val="1"/>
  </w:num>
  <w:num w:numId="6" w16cid:durableId="1375539700">
    <w:abstractNumId w:val="2"/>
  </w:num>
  <w:num w:numId="7" w16cid:durableId="1834830217">
    <w:abstractNumId w:val="0"/>
  </w:num>
  <w:num w:numId="8" w16cid:durableId="140468612">
    <w:abstractNumId w:val="9"/>
  </w:num>
  <w:num w:numId="9" w16cid:durableId="2078279293">
    <w:abstractNumId w:val="7"/>
  </w:num>
  <w:num w:numId="10" w16cid:durableId="1569221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E9"/>
    <w:rsid w:val="00041EFB"/>
    <w:rsid w:val="000A68AC"/>
    <w:rsid w:val="0012472B"/>
    <w:rsid w:val="00162573"/>
    <w:rsid w:val="003E7599"/>
    <w:rsid w:val="004E487F"/>
    <w:rsid w:val="005F0294"/>
    <w:rsid w:val="007F7D37"/>
    <w:rsid w:val="0082152F"/>
    <w:rsid w:val="00911238"/>
    <w:rsid w:val="00931A54"/>
    <w:rsid w:val="00B469E9"/>
    <w:rsid w:val="00B562A8"/>
    <w:rsid w:val="00BC4376"/>
    <w:rsid w:val="00C034AE"/>
    <w:rsid w:val="00C115A9"/>
    <w:rsid w:val="00CE3076"/>
    <w:rsid w:val="00D27580"/>
    <w:rsid w:val="00D77D1D"/>
    <w:rsid w:val="00D90275"/>
    <w:rsid w:val="00E81099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F014"/>
  <w15:chartTrackingRefBased/>
  <w15:docId w15:val="{88717848-0579-4418-B049-2D5A9EA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7D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E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A9"/>
  </w:style>
  <w:style w:type="paragraph" w:styleId="Footer">
    <w:name w:val="footer"/>
    <w:basedOn w:val="Normal"/>
    <w:link w:val="FooterChar"/>
    <w:uiPriority w:val="99"/>
    <w:unhideWhenUsed/>
    <w:rsid w:val="00C1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vid-19.ontario.ca/self-assess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Bremner</dc:creator>
  <cp:keywords/>
  <dc:description/>
  <cp:lastModifiedBy>Audie Leenaars</cp:lastModifiedBy>
  <cp:revision>2</cp:revision>
  <dcterms:created xsi:type="dcterms:W3CDTF">2022-08-10T23:24:00Z</dcterms:created>
  <dcterms:modified xsi:type="dcterms:W3CDTF">2022-08-10T23:24:00Z</dcterms:modified>
</cp:coreProperties>
</file>